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Google Reklam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Çözdüğümüz problemi o anda arayan insanı, aradığı kelimeyle eşleşen teklifle yakalamak. Arayan insan en sıcak yabancıdır.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Arama niyeti haritası çıkarılsın. Müşteri bu problemi hangi kelimelerle arıyor: problem kelimeleri, çözüm kelimeleri, marka ve rakip kelimeleri ayrı listelensin.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Anahtar kelime listesi ve negatif liste hazırlansın. Alakasız aramalar (iş ilanı, ücretsiz, nasıl yapılır tarzı) baştan negatife yazılsın; bütçenin sızdığı delik burasıdır.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Kampanya yapısı kurulsun: tek tema tek reklam grubu, her grupta birbirine yakın kelimeler. Karışık grup, karışık reklam gösterir.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Reklam metinleri yazılsın. Aranan kelime başlıkta görünsün, teklif net olsun, tek çağrı olsun.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Açılış sayfası eşleştirilsin. Reklamın vaadi ile sayfanın ilk ekranı aynı dili konuşsun. Tıklayıp başka şey gören insan geri döner, para gitmiş olur.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Dönüşüm izleme kurulsun: form, telefon, randevu. Ölçülmeyen kampanya yönetilemez.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Teklif stratejisi belirlensin. Başlangıçta veri toplamak esastır; yeterli dönüşüm birikince hedef maliyete geçilsin. (Google'ın güncel düzeninde arama kampanyalarına AI Max gibi otomatik genişletme katmanları ekleniyor; açmadan önce negatif liste sağlamlaştırılsın.)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Haftalık arama terimleri raporu okunsun. Paranın gerçekte hangi aramalara gittiği burada görülür; alakasızlar negatife, kazanan yeni kelimeler listeye eklensin.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Ölçek ve temizlik ritmi kurulsun: kazanan gruba bütçe, kaybeden kelimeye kapı.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kelime araştırması yapabilmek.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Aramaya cevap veren reklam metni yazabilmek.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Açılış sayfasını reklamla aynı vaade getirebilmek.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Dönüşüm izleme kurabilmek veya kurduracak netlikte tarif edebilmek.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Arama terimleri raporunu okuyup ayıklayabilmek.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Google'da müşteri seni değil, çözümü arar. Aradığı kelimeyle cevap verirsen seni bulmuş olur.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